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22" w:rsidRDefault="00944BFA" w:rsidP="006F5122">
      <w:pPr>
        <w:jc w:val="center"/>
        <w:rPr>
          <w:color w:val="000000"/>
        </w:rPr>
      </w:pPr>
      <w:r>
        <w:rPr>
          <w:color w:val="000000"/>
        </w:rPr>
        <w:t>Az OFT 2012</w:t>
      </w:r>
      <w:r w:rsidR="006F5122">
        <w:rPr>
          <w:color w:val="000000"/>
        </w:rPr>
        <w:t>. évi tervezett tevékenységei</w:t>
      </w:r>
    </w:p>
    <w:p w:rsidR="006F5122" w:rsidRDefault="006F5122" w:rsidP="006F5122">
      <w:pPr>
        <w:jc w:val="both"/>
        <w:rPr>
          <w:color w:val="000000"/>
        </w:rPr>
      </w:pPr>
    </w:p>
    <w:p w:rsidR="00944BFA" w:rsidRDefault="00944BFA" w:rsidP="00944BFA">
      <w:pPr>
        <w:spacing w:line="360" w:lineRule="auto"/>
        <w:jc w:val="both"/>
        <w:rPr>
          <w:bCs/>
        </w:rPr>
      </w:pPr>
      <w:r>
        <w:rPr>
          <w:color w:val="000000"/>
        </w:rPr>
        <w:t>A 2012-es évben az egyesület 3 fő állandó alkalmazottat kíván foglalkoztatni. Saját, illetve az ormánsági civil szervezeteknek pályázatok elkészítése a NEA Kollégiumaihoz működési támogatásra.</w:t>
      </w:r>
      <w:r w:rsidRPr="001B14F5">
        <w:rPr>
          <w:bCs/>
        </w:rPr>
        <w:t xml:space="preserve"> </w:t>
      </w:r>
    </w:p>
    <w:p w:rsidR="00944BFA" w:rsidRPr="00094636" w:rsidRDefault="00944BFA" w:rsidP="00944BFA">
      <w:pPr>
        <w:spacing w:line="360" w:lineRule="auto"/>
        <w:jc w:val="both"/>
        <w:rPr>
          <w:bCs/>
        </w:rPr>
      </w:pPr>
      <w:r w:rsidRPr="00094636">
        <w:rPr>
          <w:bCs/>
        </w:rPr>
        <w:t xml:space="preserve">TÁMOP-5.1.1.-09/7 – LHH kistérségek programja: „Első lépés program Ormánságban” </w:t>
      </w:r>
      <w:r w:rsidRPr="00094636">
        <w:rPr>
          <w:color w:val="000000"/>
        </w:rPr>
        <w:t xml:space="preserve">A projekt az alacsony foglalkoztatási eséllyel rendelkező, munkavállalásukban korlátozott emberek önálló életvitelének, foglalkoztathatóságának és társadalmi integrációjának javítására irányul. A projekt keretében „C+E” kategóriás jogosítvány megszerzésére irányuló képzést szervezünk, kiegészítve tehergépkocsi vezető alapképesítő szaktanfolyammal, munka-erőpiaci és </w:t>
      </w:r>
      <w:r>
        <w:t>s</w:t>
      </w:r>
      <w:r w:rsidRPr="00352F6F">
        <w:t>zámítógép és internet használata</w:t>
      </w:r>
      <w:r w:rsidRPr="00094636">
        <w:rPr>
          <w:color w:val="000000"/>
        </w:rPr>
        <w:t xml:space="preserve"> tréninggel, illetve a munkáltatók részére </w:t>
      </w:r>
      <w:r w:rsidRPr="00094636">
        <w:rPr>
          <w:rFonts w:eastAsia="Calibri"/>
        </w:rPr>
        <w:t xml:space="preserve">szemléletformálást segítő képzéssel. </w:t>
      </w:r>
      <w:r w:rsidRPr="00094636">
        <w:rPr>
          <w:color w:val="000000"/>
        </w:rPr>
        <w:t>A képzést a Sellyei kistérség összes településének bevonásával valósít</w:t>
      </w:r>
      <w:r>
        <w:rPr>
          <w:color w:val="000000"/>
        </w:rPr>
        <w:t>j</w:t>
      </w:r>
      <w:r w:rsidRPr="00094636">
        <w:rPr>
          <w:color w:val="000000"/>
        </w:rPr>
        <w:t>uk meg, 35 településről 41 főt képzünk, ezzel is hozzájárulva a munkanélküliség igen magas arányának csökkenéséhez.</w:t>
      </w:r>
      <w:r>
        <w:rPr>
          <w:color w:val="000000"/>
        </w:rPr>
        <w:t xml:space="preserve"> A program 2012. május 31-én zárul.</w:t>
      </w:r>
    </w:p>
    <w:p w:rsidR="00944BFA" w:rsidRPr="00094636" w:rsidRDefault="00944BFA" w:rsidP="00944BFA">
      <w:pPr>
        <w:spacing w:line="360" w:lineRule="auto"/>
        <w:jc w:val="both"/>
        <w:rPr>
          <w:bCs/>
        </w:rPr>
      </w:pPr>
      <w:r w:rsidRPr="00852233">
        <w:t>Dél-dunántúli Regionális Munkaügyi Központ által kiírt a „Helyi (térségi) foglalkoztatási tanácsadás támogatására” című pályázat benyújtásra került 2010 áprilisában, melyet elnyertünk és „Foglalkoztatási tanácsadás a Sellyei kistérségben” címmel 2010. szeptember 1-</w:t>
      </w:r>
      <w:r>
        <w:t>é</w:t>
      </w:r>
      <w:r w:rsidRPr="00852233">
        <w:t>n indít</w:t>
      </w:r>
      <w:r>
        <w:t>ottunk. 2011-ben is fenntartottuk szolgáltatásainkat, illetve a 2012-es évben november 30-ig működtetjük tanácsadó szolgáltatásainkat. Fő tevékenységünk</w:t>
      </w:r>
      <w:r w:rsidRPr="00852233">
        <w:t xml:space="preserve"> a térség foglalkoztatási helyzetének nyomon követése, a munkáltatókkal, az önkormányzatokkal, a térségben m</w:t>
      </w:r>
      <w:r w:rsidRPr="00094636">
        <w:rPr>
          <w:rFonts w:ascii="TimesNewRoman" w:eastAsia="TimesNewRoman" w:cs="TimesNewRoman"/>
        </w:rPr>
        <w:t>ű</w:t>
      </w:r>
      <w:r w:rsidRPr="00852233">
        <w:t>köd</w:t>
      </w:r>
      <w:r w:rsidRPr="00094636">
        <w:rPr>
          <w:rFonts w:ascii="TimesNewRoman" w:eastAsia="TimesNewRoman" w:cs="TimesNewRoman"/>
        </w:rPr>
        <w:t>ő</w:t>
      </w:r>
      <w:r w:rsidRPr="00094636">
        <w:rPr>
          <w:rFonts w:ascii="TimesNewRoman" w:eastAsia="TimesNewRoman" w:cs="TimesNewRoman"/>
        </w:rPr>
        <w:t xml:space="preserve"> </w:t>
      </w:r>
      <w:r w:rsidRPr="00852233">
        <w:t>más szervezetekkel való kapcsolattartás (információnyújtás, tanácsadás, a kiírásra kerül</w:t>
      </w:r>
      <w:r w:rsidRPr="00094636">
        <w:rPr>
          <w:rFonts w:ascii="TimesNewRoman" w:eastAsia="TimesNewRoman" w:cs="TimesNewRoman"/>
        </w:rPr>
        <w:t>ő</w:t>
      </w:r>
      <w:r w:rsidRPr="00094636">
        <w:rPr>
          <w:rFonts w:ascii="TimesNewRoman" w:eastAsia="TimesNewRoman" w:cs="TimesNewRoman"/>
        </w:rPr>
        <w:t xml:space="preserve"> </w:t>
      </w:r>
      <w:r w:rsidRPr="00852233">
        <w:t>európai uniós és hazai pályázatok figyelemmel kísérése) az új munkahelyek megter</w:t>
      </w:r>
      <w:r>
        <w:t>emtése érdekében, a</w:t>
      </w:r>
      <w:r w:rsidRPr="00852233">
        <w:t xml:space="preserve"> térség foglalkoztatási helyzetének javítása é</w:t>
      </w:r>
      <w:r>
        <w:t>rdekében létrehozott partnerség</w:t>
      </w:r>
      <w:r w:rsidRPr="00852233">
        <w:t xml:space="preserve"> tevékenységén</w:t>
      </w:r>
      <w:r>
        <w:t>ek koordinálása</w:t>
      </w:r>
      <w:r w:rsidRPr="00852233">
        <w:t>, az egyes térségek foglalkoztatási stratégiájának célkit</w:t>
      </w:r>
      <w:r w:rsidRPr="00094636">
        <w:rPr>
          <w:rFonts w:ascii="TimesNewRoman" w:eastAsia="TimesNewRoman" w:cs="TimesNewRoman"/>
        </w:rPr>
        <w:t>ű</w:t>
      </w:r>
      <w:r w:rsidRPr="00852233">
        <w:t>zései alapján új munkahelyek létrehozására irányuló foglalkoztatási projektek kidolgozásában való részvétel</w:t>
      </w:r>
      <w:r>
        <w:t>.</w:t>
      </w:r>
    </w:p>
    <w:p w:rsidR="00944BFA" w:rsidRDefault="00944BFA" w:rsidP="00944BFA">
      <w:pPr>
        <w:spacing w:line="360" w:lineRule="auto"/>
        <w:jc w:val="both"/>
        <w:rPr>
          <w:bCs/>
        </w:rPr>
      </w:pPr>
      <w:r w:rsidRPr="001C2416">
        <w:rPr>
          <w:bCs/>
        </w:rPr>
        <w:t xml:space="preserve">„Európa Kulturális Fővárosa 2010 Pécs - Új munkahelyek </w:t>
      </w:r>
      <w:r>
        <w:rPr>
          <w:bCs/>
        </w:rPr>
        <w:t>a sikerért” elnevezésű projekt</w:t>
      </w:r>
      <w:r w:rsidRPr="001C2416">
        <w:rPr>
          <w:bCs/>
        </w:rPr>
        <w:t xml:space="preserve"> </w:t>
      </w:r>
      <w:r>
        <w:rPr>
          <w:bCs/>
        </w:rPr>
        <w:t>2012. február 28-án zárult, az</w:t>
      </w:r>
      <w:r w:rsidRPr="001C2416">
        <w:rPr>
          <w:bCs/>
        </w:rPr>
        <w:t xml:space="preserve"> 1 fő kulturális és turisztikai referens</w:t>
      </w:r>
      <w:r>
        <w:rPr>
          <w:bCs/>
        </w:rPr>
        <w:t xml:space="preserve">t a Baranya Megyei Kormányhivatal Munkaügyi Központjának támogatásával továbbra is alkalmazzuk. </w:t>
      </w:r>
    </w:p>
    <w:p w:rsidR="00944BFA" w:rsidRDefault="00944BFA" w:rsidP="00944BFA">
      <w:pPr>
        <w:spacing w:line="360" w:lineRule="auto"/>
        <w:jc w:val="both"/>
        <w:rPr>
          <w:bCs/>
          <w:color w:val="000000"/>
          <w:szCs w:val="28"/>
        </w:rPr>
      </w:pPr>
      <w:r>
        <w:t>A kistérség civil szervezeteinek részére pályázatfigyelő és pályázatíró szolgáltatás fenntartása. Ingyenes tanácsadás a pályázatokról. Pályázatok elkészítése.</w:t>
      </w:r>
      <w:r>
        <w:rPr>
          <w:bCs/>
          <w:color w:val="000000"/>
          <w:szCs w:val="28"/>
        </w:rPr>
        <w:t xml:space="preserve"> Projektmenedzsment feladatok ellátása az EMVA III: tengelyének pályázatai kapcsán (Felsőszentmártoni Római Katolikus Plébánia Hivatal, Adorjás Község Önkormányzata, </w:t>
      </w:r>
      <w:proofErr w:type="spellStart"/>
      <w:r>
        <w:rPr>
          <w:bCs/>
          <w:color w:val="000000"/>
          <w:szCs w:val="28"/>
        </w:rPr>
        <w:t>Teszárik</w:t>
      </w:r>
      <w:proofErr w:type="spellEnd"/>
      <w:r>
        <w:rPr>
          <w:bCs/>
          <w:color w:val="000000"/>
          <w:szCs w:val="28"/>
        </w:rPr>
        <w:t xml:space="preserve"> Sándor egyéni vállalkozó).</w:t>
      </w:r>
    </w:p>
    <w:p w:rsidR="00944BFA" w:rsidRDefault="00944BFA" w:rsidP="00944BFA">
      <w:pPr>
        <w:spacing w:line="360" w:lineRule="auto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Részvétel a Sellyei Kistérségi Foglalkoztatási Paktum munkájában, a hozzá kapcsolódó foglalkoztatási fórumok, klubok, </w:t>
      </w:r>
      <w:proofErr w:type="spellStart"/>
      <w:r>
        <w:rPr>
          <w:bCs/>
          <w:color w:val="000000"/>
          <w:szCs w:val="28"/>
        </w:rPr>
        <w:t>workshopok</w:t>
      </w:r>
      <w:proofErr w:type="spellEnd"/>
      <w:r>
        <w:rPr>
          <w:bCs/>
          <w:color w:val="000000"/>
          <w:szCs w:val="28"/>
        </w:rPr>
        <w:t xml:space="preserve"> és állásbörzék megszervezésében. </w:t>
      </w:r>
    </w:p>
    <w:p w:rsidR="00944BFA" w:rsidRPr="00944BFA" w:rsidRDefault="00944BFA" w:rsidP="00944BFA">
      <w:pPr>
        <w:spacing w:line="360" w:lineRule="auto"/>
        <w:rPr>
          <w:szCs w:val="20"/>
        </w:rPr>
      </w:pPr>
      <w:r>
        <w:rPr>
          <w:bCs/>
          <w:color w:val="000000"/>
          <w:szCs w:val="28"/>
        </w:rPr>
        <w:t xml:space="preserve">TÁMOP-1.4.4. – Foglalkoztatási megállapodások támogatása c. pályázat beadása. </w:t>
      </w:r>
      <w:r w:rsidRPr="003D5659">
        <w:rPr>
          <w:szCs w:val="20"/>
        </w:rPr>
        <w:t>A konstrukció célja, a helyi foglalkoztatási együttműködések által kidolgozott, a térségi foglalkoztatáspolitikai célok elérését segítő akciótervek projektjeinek támogatása. A kisméretű, jellemzően más forrásból nem támogatott beavatkozások eredménye, hogy a foglalkoztatáspolitika alakításában részt vevő szervezetek kapacitása nő, hatékonysága javul, így a helyi foglalkoztatási és képzési szint megnövekszik. Cél továbbá a sikeres munkaerő-piaci képzés és nyílt munkaerő-piaci elhelyezkedés elősegítése a partnerség tagjainak tevékenységével.</w:t>
      </w:r>
    </w:p>
    <w:p w:rsidR="00944BFA" w:rsidRDefault="00944BFA" w:rsidP="00944BFA">
      <w:pPr>
        <w:spacing w:line="360" w:lineRule="auto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Segítségnyújtás a kistérségi LEADER programjában.</w:t>
      </w:r>
    </w:p>
    <w:p w:rsidR="00944BFA" w:rsidRDefault="00944BFA" w:rsidP="00944BFA">
      <w:pPr>
        <w:spacing w:line="360" w:lineRule="auto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Helyi pályázatok elkészítésében segítségnyújtás. </w:t>
      </w:r>
    </w:p>
    <w:p w:rsidR="00944BFA" w:rsidRDefault="00944BFA" w:rsidP="00944BFA">
      <w:pPr>
        <w:spacing w:line="360" w:lineRule="auto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A kistérségi adatbázis és rendezvénynaptár kezelése, adat és </w:t>
      </w:r>
      <w:proofErr w:type="gramStart"/>
      <w:r>
        <w:rPr>
          <w:bCs/>
          <w:color w:val="000000"/>
          <w:szCs w:val="28"/>
        </w:rPr>
        <w:t>információ szolgáltatás</w:t>
      </w:r>
      <w:proofErr w:type="gramEnd"/>
      <w:r>
        <w:rPr>
          <w:bCs/>
          <w:color w:val="000000"/>
          <w:szCs w:val="28"/>
        </w:rPr>
        <w:t xml:space="preserve">. Az Ormánsági turizmus fejlődésének elősegítése. </w:t>
      </w:r>
    </w:p>
    <w:p w:rsidR="00944BFA" w:rsidRDefault="00944BFA" w:rsidP="00944BFA">
      <w:pPr>
        <w:spacing w:line="360" w:lineRule="auto"/>
        <w:jc w:val="both"/>
      </w:pPr>
      <w:r>
        <w:rPr>
          <w:bCs/>
          <w:color w:val="000000"/>
          <w:szCs w:val="28"/>
        </w:rPr>
        <w:t xml:space="preserve">Hírlevél kibocsátása havonta, weblap fenntartása </w:t>
      </w:r>
      <w:hyperlink r:id="rId5" w:history="1">
        <w:r>
          <w:rPr>
            <w:rStyle w:val="Hiperhivatkozs"/>
            <w:bCs/>
            <w:szCs w:val="28"/>
          </w:rPr>
          <w:t>www.ormansag.hu</w:t>
        </w:r>
      </w:hyperlink>
      <w:r>
        <w:rPr>
          <w:bCs/>
          <w:color w:val="000000"/>
          <w:szCs w:val="28"/>
        </w:rPr>
        <w:t xml:space="preserve">; </w:t>
      </w:r>
      <w:hyperlink r:id="rId6" w:history="1">
        <w:r>
          <w:rPr>
            <w:rStyle w:val="Hiperhivatkozs"/>
            <w:bCs/>
            <w:szCs w:val="28"/>
          </w:rPr>
          <w:t>www.sellyepaktum.atw.hu</w:t>
        </w:r>
      </w:hyperlink>
      <w:r>
        <w:t xml:space="preserve"> </w:t>
      </w:r>
    </w:p>
    <w:p w:rsidR="00944BFA" w:rsidRDefault="00944BFA" w:rsidP="00944BFA">
      <w:pPr>
        <w:spacing w:line="360" w:lineRule="auto"/>
        <w:jc w:val="both"/>
      </w:pPr>
      <w:r>
        <w:t xml:space="preserve">A kistérségben aktuális álláskínálatok nyilvános hirdetése. </w:t>
      </w:r>
    </w:p>
    <w:p w:rsidR="00944BFA" w:rsidRDefault="00944BFA" w:rsidP="004D3626">
      <w:pPr>
        <w:spacing w:line="360" w:lineRule="auto"/>
      </w:pPr>
    </w:p>
    <w:p w:rsidR="00944BFA" w:rsidRDefault="00944BFA" w:rsidP="004D3626">
      <w:pPr>
        <w:spacing w:line="360" w:lineRule="auto"/>
      </w:pPr>
    </w:p>
    <w:p w:rsidR="00944BFA" w:rsidRDefault="00944BFA" w:rsidP="004D3626">
      <w:pPr>
        <w:spacing w:line="360" w:lineRule="auto"/>
      </w:pPr>
    </w:p>
    <w:p w:rsidR="00944BFA" w:rsidRDefault="00944BFA" w:rsidP="004D3626">
      <w:pPr>
        <w:spacing w:line="360" w:lineRule="auto"/>
      </w:pPr>
    </w:p>
    <w:p w:rsidR="00472235" w:rsidRDefault="00944BFA" w:rsidP="004D3626">
      <w:pPr>
        <w:spacing w:line="360" w:lineRule="auto"/>
      </w:pPr>
      <w:r>
        <w:t>Sellye, 2012. május 31</w:t>
      </w:r>
      <w:r w:rsidR="00857B31">
        <w:t>.</w:t>
      </w:r>
    </w:p>
    <w:p w:rsidR="00857B31" w:rsidRDefault="00857B31" w:rsidP="004D362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944BFA" w:rsidRDefault="00944BFA" w:rsidP="004D362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elnök</w:t>
      </w:r>
      <w:proofErr w:type="gramEnd"/>
    </w:p>
    <w:sectPr w:rsidR="00944BFA" w:rsidSect="00B7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15E6"/>
    <w:multiLevelType w:val="hybridMultilevel"/>
    <w:tmpl w:val="703E5FD8"/>
    <w:lvl w:ilvl="0" w:tplc="EFA07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23906"/>
    <w:multiLevelType w:val="hybridMultilevel"/>
    <w:tmpl w:val="5FE66374"/>
    <w:lvl w:ilvl="0" w:tplc="11A67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F5122"/>
    <w:rsid w:val="00157E78"/>
    <w:rsid w:val="003D5DC6"/>
    <w:rsid w:val="003F19EC"/>
    <w:rsid w:val="00431CEF"/>
    <w:rsid w:val="004734CB"/>
    <w:rsid w:val="004D3626"/>
    <w:rsid w:val="006F5122"/>
    <w:rsid w:val="00857B31"/>
    <w:rsid w:val="009272CE"/>
    <w:rsid w:val="00944BFA"/>
    <w:rsid w:val="009C39C1"/>
    <w:rsid w:val="00B73FB5"/>
    <w:rsid w:val="00C04CC6"/>
    <w:rsid w:val="00C8788F"/>
    <w:rsid w:val="00CD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5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6F512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F5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llyepaktum.atw.hu" TargetMode="External"/><Relationship Id="rId5" Type="http://schemas.openxmlformats.org/officeDocument/2006/relationships/hyperlink" Target="http://www.ormansa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500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</dc:creator>
  <cp:keywords/>
  <dc:description/>
  <cp:lastModifiedBy>Ormánságfejlesztő Társulás Egyesület</cp:lastModifiedBy>
  <cp:revision>7</cp:revision>
  <dcterms:created xsi:type="dcterms:W3CDTF">2011-03-17T14:34:00Z</dcterms:created>
  <dcterms:modified xsi:type="dcterms:W3CDTF">2012-06-11T07:07:00Z</dcterms:modified>
</cp:coreProperties>
</file>